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Subtitle"/>
        <w:spacing w:line="276" w:lineRule="auto"/>
        <w:ind w:left="142" w:firstLine="142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Міністерство освіти і науки України</w:t>
      </w:r>
    </w:p>
    <w:p w:rsidR="00000000" w:rsidDel="00000000" w:rsidP="00000000" w:rsidRDefault="00000000" w:rsidRPr="00000000" w14:paraId="00000002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Національний технічний університет України</w:t>
      </w:r>
    </w:p>
    <w:p w:rsidR="00000000" w:rsidDel="00000000" w:rsidP="00000000" w:rsidRDefault="00000000" w:rsidRPr="00000000" w14:paraId="00000003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«Київський політехнічний інститут ім. Ігоря Сікорського»</w:t>
      </w:r>
    </w:p>
    <w:p w:rsidR="00000000" w:rsidDel="00000000" w:rsidP="00000000" w:rsidRDefault="00000000" w:rsidRPr="00000000" w14:paraId="00000004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Інститут атомної та теплової енергетики</w:t>
      </w:r>
    </w:p>
    <w:p w:rsidR="00000000" w:rsidDel="00000000" w:rsidP="00000000" w:rsidRDefault="00000000" w:rsidRPr="00000000" w14:paraId="00000005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Кафедра цифрових технологій в енергетиці</w:t>
      </w:r>
    </w:p>
    <w:p w:rsidR="00000000" w:rsidDel="00000000" w:rsidP="00000000" w:rsidRDefault="00000000" w:rsidRPr="00000000" w14:paraId="00000006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Subtitle"/>
        <w:spacing w:line="276" w:lineRule="auto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Subtitle"/>
        <w:spacing w:line="276" w:lineRule="auto"/>
        <w:rPr>
          <w:sz w:val="56"/>
          <w:szCs w:val="56"/>
        </w:rPr>
      </w:pPr>
      <w:r w:rsidDel="00000000" w:rsidR="00000000" w:rsidRPr="00000000">
        <w:rPr>
          <w:sz w:val="56"/>
          <w:szCs w:val="56"/>
          <w:rtl w:val="0"/>
        </w:rPr>
        <w:t xml:space="preserve">Розрахунково-графічна робота</w:t>
      </w:r>
    </w:p>
    <w:p w:rsidR="00000000" w:rsidDel="00000000" w:rsidP="00000000" w:rsidRDefault="00000000" w:rsidRPr="00000000" w14:paraId="00000011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 дисципліни «Візуалізація графічної та геометричної інформації»</w:t>
      </w:r>
    </w:p>
    <w:p w:rsidR="00000000" w:rsidDel="00000000" w:rsidP="00000000" w:rsidRDefault="00000000" w:rsidRPr="00000000" w14:paraId="00000012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Варіант 4</w:t>
      </w:r>
    </w:p>
    <w:p w:rsidR="00000000" w:rsidDel="00000000" w:rsidP="00000000" w:rsidRDefault="00000000" w:rsidRPr="00000000" w14:paraId="00000013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Subtitle"/>
        <w:spacing w:line="276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Виконав: Гончарук К.Г.</w:t>
      </w:r>
    </w:p>
    <w:p w:rsidR="00000000" w:rsidDel="00000000" w:rsidP="00000000" w:rsidRDefault="00000000" w:rsidRPr="00000000" w14:paraId="0000001A">
      <w:pPr>
        <w:pStyle w:val="Subtitle"/>
        <w:spacing w:line="276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Студент групи ТР-21мп</w:t>
      </w:r>
    </w:p>
    <w:p w:rsidR="00000000" w:rsidDel="00000000" w:rsidP="00000000" w:rsidRDefault="00000000" w:rsidRPr="00000000" w14:paraId="0000001B">
      <w:pPr>
        <w:pStyle w:val="Subtitle"/>
        <w:spacing w:line="276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Subtitle"/>
        <w:spacing w:line="276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Subtitle"/>
        <w:spacing w:line="276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Subtitle"/>
        <w:spacing w:line="276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Subtitle"/>
        <w:spacing w:line="276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Subtitle"/>
        <w:spacing w:line="276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Subtitle"/>
        <w:spacing w:line="276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Київ 2022</w:t>
      </w:r>
    </w:p>
    <w:p w:rsidR="00000000" w:rsidDel="00000000" w:rsidP="00000000" w:rsidRDefault="00000000" w:rsidRPr="00000000" w14:paraId="00000023">
      <w:pPr>
        <w:pStyle w:val="Subtitle"/>
        <w:numPr>
          <w:ilvl w:val="0"/>
          <w:numId w:val="1"/>
        </w:numPr>
        <w:spacing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Завдання</w:t>
      </w:r>
    </w:p>
    <w:p w:rsidR="00000000" w:rsidDel="00000000" w:rsidP="00000000" w:rsidRDefault="00000000" w:rsidRPr="00000000" w14:paraId="00000024">
      <w:pPr>
        <w:pStyle w:val="Subtitle"/>
        <w:spacing w:line="276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Тема роботи: Операціїї над тектурними координатами</w:t>
      </w:r>
    </w:p>
    <w:p w:rsidR="00000000" w:rsidDel="00000000" w:rsidP="00000000" w:rsidRDefault="00000000" w:rsidRPr="00000000" w14:paraId="00000025">
      <w:pPr>
        <w:pStyle w:val="Subtitle"/>
        <w:spacing w:line="276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Вимоги: </w:t>
      </w:r>
    </w:p>
    <w:p w:rsidR="00000000" w:rsidDel="00000000" w:rsidP="00000000" w:rsidRDefault="00000000" w:rsidRPr="00000000" w14:paraId="00000026">
      <w:pPr>
        <w:pStyle w:val="Subtitle"/>
        <w:numPr>
          <w:ilvl w:val="0"/>
          <w:numId w:val="2"/>
        </w:numPr>
        <w:spacing w:line="276" w:lineRule="auto"/>
        <w:ind w:left="72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Накласти текступу на поверхню отриману в результаті виконання лабораторної роботи №2.</w:t>
      </w:r>
    </w:p>
    <w:p w:rsidR="00000000" w:rsidDel="00000000" w:rsidP="00000000" w:rsidRDefault="00000000" w:rsidRPr="00000000" w14:paraId="00000027">
      <w:pPr>
        <w:pStyle w:val="Subtitle"/>
        <w:numPr>
          <w:ilvl w:val="0"/>
          <w:numId w:val="2"/>
        </w:numPr>
        <w:spacing w:line="276" w:lineRule="auto"/>
        <w:ind w:left="72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Імплементувати масштабування або обертання текстури(текстурних координат) згідно з варіантом: непарні - масштабування, парні - обертання.</w:t>
      </w:r>
    </w:p>
    <w:p w:rsidR="00000000" w:rsidDel="00000000" w:rsidP="00000000" w:rsidRDefault="00000000" w:rsidRPr="00000000" w14:paraId="00000028">
      <w:pPr>
        <w:pStyle w:val="Subtitle"/>
        <w:numPr>
          <w:ilvl w:val="0"/>
          <w:numId w:val="2"/>
        </w:numPr>
        <w:spacing w:line="276" w:lineRule="auto"/>
        <w:ind w:left="72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Запровадити можливість переміщення точки відносно якої відбувається трансформація текстури по поверхні за рахунок зміни параметрів в просторі текстури. Наприклад, клавіші A та D для переміщення по осі абсцис, змінюючи параметр u текстури, а клавіші W та S по осі ординат, змінюючи параметр v.</w:t>
      </w:r>
    </w:p>
    <w:p w:rsidR="00000000" w:rsidDel="00000000" w:rsidP="00000000" w:rsidRDefault="00000000" w:rsidRPr="00000000" w14:paraId="00000029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Subtitle"/>
        <w:numPr>
          <w:ilvl w:val="0"/>
          <w:numId w:val="1"/>
        </w:numPr>
        <w:spacing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Теоретичні відомості</w:t>
      </w:r>
    </w:p>
    <w:p w:rsidR="00000000" w:rsidDel="00000000" w:rsidP="00000000" w:rsidRDefault="00000000" w:rsidRPr="00000000" w14:paraId="0000002B">
      <w:pPr>
        <w:pStyle w:val="Subtitle"/>
        <w:spacing w:line="276" w:lineRule="auto"/>
        <w:ind w:left="360" w:hanging="36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Subtitle"/>
        <w:spacing w:line="276" w:lineRule="auto"/>
        <w:ind w:left="36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Текстурування є дуже важливою частиною процесу 3D-моделювання. Усі дрібніші візуальні характеристики у 3D-моделюванні, такі як зморшки та окремі нитки килима, є продуктом текстури, нанесеної 3D-художником. Зазвичай створювані 3D-моделі мають стандартний сірий колір програми. Щоб додати кольори, малюнки та текстури, 2D-фотографії потрібно розмістити на 3D-моделях. Додавання кольорів або властивостей поверхні та матеріалу до 3D-моделі вимагає ще одного кроку вперед у процесі 3D-моделювання, тобто 3D-текстурування. Цей підхід часто призводить до повного кольору та властивостей поверхні 3D-моделі.</w:t>
      </w:r>
    </w:p>
    <w:p w:rsidR="00000000" w:rsidDel="00000000" w:rsidP="00000000" w:rsidRDefault="00000000" w:rsidRPr="00000000" w14:paraId="0000002D">
      <w:pPr>
        <w:pStyle w:val="Subtitle"/>
        <w:spacing w:line="276" w:lineRule="auto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Subtitle"/>
        <w:spacing w:line="276" w:lineRule="auto"/>
        <w:ind w:left="36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Стандартна процедура текстурування така:</w:t>
      </w:r>
    </w:p>
    <w:p w:rsidR="00000000" w:rsidDel="00000000" w:rsidP="00000000" w:rsidRDefault="00000000" w:rsidRPr="00000000" w14:paraId="0000002F">
      <w:pPr>
        <w:pStyle w:val="Subtitle"/>
        <w:spacing w:line="276" w:lineRule="auto"/>
        <w:ind w:left="36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Subtitle"/>
        <w:spacing w:line="276" w:lineRule="auto"/>
        <w:ind w:left="36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UV Mapping and Unwrapping</w:t>
      </w:r>
    </w:p>
    <w:p w:rsidR="00000000" w:rsidDel="00000000" w:rsidP="00000000" w:rsidRDefault="00000000" w:rsidRPr="00000000" w14:paraId="00000031">
      <w:pPr>
        <w:pStyle w:val="Subtitle"/>
        <w:spacing w:line="276" w:lineRule="auto"/>
        <w:ind w:left="36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Subtitle"/>
        <w:spacing w:line="276" w:lineRule="auto"/>
        <w:ind w:left="36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Щоб почати процес 3D-текстурування, необхідно спочатку розгорнути модель, що, по суті, те саме, що розгортання 3D-сітки. Коли художники-фактуристи отримають готові моделі від відділу 3D-моделювання, вони створять UV-карту для кожного 3D-об’єкта. UV-карта — це плоске зображення поверхні 3D-моделі, яке використовується для швидкого накладання текстур. Прямо пов’язуючи 2D-зображення (текстуру) з вершинами багатокутника, UV-відображення може допомогти обернути 2D-зображення (текстуру) навколо 3D-об’єкта, а згенеровану карту можна використовувати безпосередньо в процесі текстурування та затінення.</w:t>
      </w:r>
    </w:p>
    <w:p w:rsidR="00000000" w:rsidDel="00000000" w:rsidP="00000000" w:rsidRDefault="00000000" w:rsidRPr="00000000" w14:paraId="00000033">
      <w:pPr>
        <w:pStyle w:val="Subtitle"/>
        <w:spacing w:line="276" w:lineRule="auto"/>
        <w:ind w:left="36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Subtitle"/>
        <w:spacing w:line="276" w:lineRule="auto"/>
        <w:ind w:left="36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Більшість програмних систем 3D мають кілька інструментів або підходів для розгортання 3D-моделей. Коли справа доходить до створення UV-карт, це питання особистих уподобань. Якщо ви не збираєтеся використовувати процедурні текстури, майже завжди потрібно розгортати 3D-модель у компоненті текстурування. Це текстури, створені за допомогою математичних методів (процесів), а не безпосередньо записаних даних у 2D або 3D. </w:t>
      </w:r>
    </w:p>
    <w:p w:rsidR="00000000" w:rsidDel="00000000" w:rsidP="00000000" w:rsidRDefault="00000000" w:rsidRPr="00000000" w14:paraId="00000035">
      <w:pPr>
        <w:pStyle w:val="Subtitle"/>
        <w:spacing w:line="276" w:lineRule="auto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Subtitle"/>
        <w:numPr>
          <w:ilvl w:val="0"/>
          <w:numId w:val="1"/>
        </w:numPr>
        <w:spacing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Виконання завдання</w:t>
      </w:r>
    </w:p>
    <w:p w:rsidR="00000000" w:rsidDel="00000000" w:rsidP="00000000" w:rsidRDefault="00000000" w:rsidRPr="00000000" w14:paraId="00000037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ході другої лабораторної роботи було створено поверню під назвою </w:t>
      </w:r>
    </w:p>
    <w:p w:rsidR="00000000" w:rsidDel="00000000" w:rsidP="00000000" w:rsidRDefault="00000000" w:rsidRPr="00000000" w14:paraId="00000039">
      <w:pPr>
        <w:pStyle w:val="Subtitle"/>
        <w:spacing w:line="276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«Мінімальна поверхня Річмонда». Отриману поверхню з освітленням можна</w:t>
      </w:r>
    </w:p>
    <w:p w:rsidR="00000000" w:rsidDel="00000000" w:rsidP="00000000" w:rsidRDefault="00000000" w:rsidRPr="00000000" w14:paraId="0000003A">
      <w:pPr>
        <w:pStyle w:val="Subtitle"/>
        <w:spacing w:line="276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побачити на рисунку 3.1.</w:t>
      </w:r>
    </w:p>
    <w:p w:rsidR="00000000" w:rsidDel="00000000" w:rsidP="00000000" w:rsidRDefault="00000000" w:rsidRPr="00000000" w14:paraId="0000003B">
      <w:pPr>
        <w:pStyle w:val="Subtitle"/>
        <w:spacing w:line="276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509032" cy="3032498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10193" l="0" r="0" t="22553"/>
                    <a:stretch>
                      <a:fillRect/>
                    </a:stretch>
                  </pic:blipFill>
                  <pic:spPr>
                    <a:xfrm>
                      <a:off x="0" y="0"/>
                      <a:ext cx="4509032" cy="3032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3.1 «Мінімальна поверхня Річмонда» з освітленням</w:t>
      </w:r>
    </w:p>
    <w:p w:rsidR="00000000" w:rsidDel="00000000" w:rsidP="00000000" w:rsidRDefault="00000000" w:rsidRPr="00000000" w14:paraId="0000003F">
      <w:pPr>
        <w:pStyle w:val="Subtitle"/>
        <w:spacing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текстури було обрано картинку з інтернету формату «jpg». Після чого </w:t>
      </w:r>
    </w:p>
    <w:p w:rsidR="00000000" w:rsidDel="00000000" w:rsidP="00000000" w:rsidRDefault="00000000" w:rsidRPr="00000000" w14:paraId="00000041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завантажив її на github,  щоб в подальшому використовувати посилання на </w:t>
      </w:r>
    </w:p>
    <w:p w:rsidR="00000000" w:rsidDel="00000000" w:rsidP="00000000" w:rsidRDefault="00000000" w:rsidRPr="00000000" w14:paraId="00000042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неї і не стикатися з проблемою Cross-Origin Resource Sharing policy. </w:t>
      </w:r>
    </w:p>
    <w:p w:rsidR="00000000" w:rsidDel="00000000" w:rsidP="00000000" w:rsidRDefault="00000000" w:rsidRPr="00000000" w14:paraId="00000043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графічному редакторі було налаштувано розмір картинки так, щоб </w:t>
      </w:r>
    </w:p>
    <w:p w:rsidR="00000000" w:rsidDel="00000000" w:rsidP="00000000" w:rsidRDefault="00000000" w:rsidRPr="00000000" w14:paraId="00000045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ширина і висота були рівні, а також, аби сторона мала розмір 2</w:t>
      </w:r>
      <w:r w:rsidDel="00000000" w:rsidR="00000000" w:rsidRPr="00000000">
        <w:rPr>
          <w:sz w:val="28"/>
          <w:szCs w:val="28"/>
          <w:vertAlign w:val="superscript"/>
          <w:rtl w:val="0"/>
        </w:rPr>
        <w:t xml:space="preserve">n</w:t>
      </w:r>
      <w:r w:rsidDel="00000000" w:rsidR="00000000" w:rsidRPr="00000000">
        <w:rPr>
          <w:sz w:val="28"/>
          <w:szCs w:val="28"/>
          <w:rtl w:val="0"/>
        </w:rPr>
        <w:t xml:space="preserve"> в </w:t>
      </w:r>
    </w:p>
    <w:p w:rsidR="00000000" w:rsidDel="00000000" w:rsidP="00000000" w:rsidRDefault="00000000" w:rsidRPr="00000000" w14:paraId="00000046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пікселях. </w:t>
      </w:r>
    </w:p>
    <w:p w:rsidR="00000000" w:rsidDel="00000000" w:rsidP="00000000" w:rsidRDefault="00000000" w:rsidRPr="00000000" w14:paraId="00000047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 метою накладання текстури на поверхню, в першу чергу було </w:t>
      </w:r>
    </w:p>
    <w:p w:rsidR="00000000" w:rsidDel="00000000" w:rsidP="00000000" w:rsidRDefault="00000000" w:rsidRPr="00000000" w14:paraId="00000049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створено декілька змінних в коді шейдера. Після чого були створення </w:t>
      </w:r>
    </w:p>
    <w:p w:rsidR="00000000" w:rsidDel="00000000" w:rsidP="00000000" w:rsidRDefault="00000000" w:rsidRPr="00000000" w14:paraId="0000004A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посилання на них в коді програми. Були також створені функції для </w:t>
      </w:r>
    </w:p>
    <w:p w:rsidR="00000000" w:rsidDel="00000000" w:rsidP="00000000" w:rsidRDefault="00000000" w:rsidRPr="00000000" w14:paraId="0000004B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генерації бUVера даних текстури.</w:t>
      </w:r>
    </w:p>
    <w:p w:rsidR="00000000" w:rsidDel="00000000" w:rsidP="00000000" w:rsidRDefault="00000000" w:rsidRPr="00000000" w14:paraId="0000004C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Обрану картинку можна побачити на рисунку 3.2.</w:t>
      </w:r>
    </w:p>
    <w:p w:rsidR="00000000" w:rsidDel="00000000" w:rsidP="00000000" w:rsidRDefault="00000000" w:rsidRPr="00000000" w14:paraId="0000004D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Subtitle"/>
        <w:spacing w:line="276" w:lineRule="auto"/>
        <w:ind w:hanging="1056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3885234" cy="3885234"/>
            <wp:effectExtent b="0" l="0" r="0" t="0"/>
            <wp:docPr id="18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5234" cy="3885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Subtitle"/>
        <w:spacing w:line="276" w:lineRule="auto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Subtitle"/>
        <w:spacing w:line="276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3.2 Обрана текстура</w:t>
      </w:r>
    </w:p>
    <w:p w:rsidR="00000000" w:rsidDel="00000000" w:rsidP="00000000" w:rsidRDefault="00000000" w:rsidRPr="00000000" w14:paraId="00000051">
      <w:pPr>
        <w:pStyle w:val="Subtitle"/>
        <w:spacing w:line="276" w:lineRule="auto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Поверхню з накладеною текстурою можна побачити на рисунку 3.3.</w:t>
      </w:r>
    </w:p>
    <w:p w:rsidR="00000000" w:rsidDel="00000000" w:rsidP="00000000" w:rsidRDefault="00000000" w:rsidRPr="00000000" w14:paraId="00000053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Subtitle"/>
        <w:spacing w:line="276" w:lineRule="auto"/>
        <w:ind w:hanging="1056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3908143" cy="1990145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25742" l="0" r="0" t="23334"/>
                    <a:stretch>
                      <a:fillRect/>
                    </a:stretch>
                  </pic:blipFill>
                  <pic:spPr>
                    <a:xfrm>
                      <a:off x="0" y="0"/>
                      <a:ext cx="3908143" cy="1990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Subtitle"/>
        <w:spacing w:line="276" w:lineRule="auto"/>
        <w:ind w:hanging="1056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Subtitle"/>
        <w:spacing w:line="276" w:lineRule="auto"/>
        <w:ind w:hanging="1056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3.3 «Мінімальна поверхня Річмонда» з накладеною текстурою</w:t>
      </w:r>
    </w:p>
    <w:p w:rsidR="00000000" w:rsidDel="00000000" w:rsidP="00000000" w:rsidRDefault="00000000" w:rsidRPr="00000000" w14:paraId="00000057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відображення умовної точки відносно якої буде виконватися </w:t>
      </w:r>
    </w:p>
    <w:p w:rsidR="00000000" w:rsidDel="00000000" w:rsidP="00000000" w:rsidRDefault="00000000" w:rsidRPr="00000000" w14:paraId="00000058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трансформація текстури, в класі моделі було сворено відповідну функцію. </w:t>
      </w:r>
    </w:p>
    <w:p w:rsidR="00000000" w:rsidDel="00000000" w:rsidP="00000000" w:rsidRDefault="00000000" w:rsidRPr="00000000" w14:paraId="00000059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Замість відображення точки було прийнято рішення відобжати сферу, </w:t>
      </w:r>
    </w:p>
    <w:p w:rsidR="00000000" w:rsidDel="00000000" w:rsidP="00000000" w:rsidRDefault="00000000" w:rsidRPr="00000000" w14:paraId="0000005A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адже працюємо в 3д-просторі. Для відорбраження сфери необхідно було </w:t>
      </w:r>
    </w:p>
    <w:p w:rsidR="00000000" w:rsidDel="00000000" w:rsidP="00000000" w:rsidRDefault="00000000" w:rsidRPr="00000000" w14:paraId="0000005B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створити функцію, яка б створювала геометрію для неї. Модель з </w:t>
      </w:r>
    </w:p>
    <w:p w:rsidR="00000000" w:rsidDel="00000000" w:rsidP="00000000" w:rsidRDefault="00000000" w:rsidRPr="00000000" w14:paraId="0000005C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умовною точкою зображено на рисунку 3.4.</w:t>
      </w:r>
    </w:p>
    <w:p w:rsidR="00000000" w:rsidDel="00000000" w:rsidP="00000000" w:rsidRDefault="00000000" w:rsidRPr="00000000" w14:paraId="0000005D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Subtitle"/>
        <w:spacing w:line="276" w:lineRule="auto"/>
        <w:ind w:hanging="1056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3960935" cy="2404385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16122" l="0" r="0" t="23174"/>
                    <a:stretch>
                      <a:fillRect/>
                    </a:stretch>
                  </pic:blipFill>
                  <pic:spPr>
                    <a:xfrm>
                      <a:off x="0" y="0"/>
                      <a:ext cx="3960935" cy="2404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Subtitle"/>
        <w:spacing w:line="276" w:lineRule="auto"/>
        <w:ind w:hanging="1056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Subtitle"/>
        <w:spacing w:line="276" w:lineRule="auto"/>
        <w:ind w:hanging="1056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3.4 Поверхня з умовною точкою</w:t>
      </w:r>
    </w:p>
    <w:p w:rsidR="00000000" w:rsidDel="00000000" w:rsidP="00000000" w:rsidRDefault="00000000" w:rsidRPr="00000000" w14:paraId="00000061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роботи з текстурою було створено ще кілька змінних в коді шейдера: </w:t>
      </w:r>
    </w:p>
    <w:p w:rsidR="00000000" w:rsidDel="00000000" w:rsidP="00000000" w:rsidRDefault="00000000" w:rsidRPr="00000000" w14:paraId="00000063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обертання текстури, розташування умовної точки в (u,v) координатах, </w:t>
      </w:r>
    </w:p>
    <w:p w:rsidR="00000000" w:rsidDel="00000000" w:rsidP="00000000" w:rsidRDefault="00000000" w:rsidRPr="00000000" w14:paraId="00000064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змінну для розташування сфери на відповідне місце поверхні в </w:t>
      </w:r>
    </w:p>
    <w:p w:rsidR="00000000" w:rsidDel="00000000" w:rsidP="00000000" w:rsidRDefault="00000000" w:rsidRPr="00000000" w14:paraId="00000065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3д-просторі.</w:t>
      </w:r>
    </w:p>
    <w:p w:rsidR="00000000" w:rsidDel="00000000" w:rsidP="00000000" w:rsidRDefault="00000000" w:rsidRPr="00000000" w14:paraId="00000066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реалізації переміщення точки по поверхні та обертання текстури було </w:t>
      </w:r>
    </w:p>
    <w:p w:rsidR="00000000" w:rsidDel="00000000" w:rsidP="00000000" w:rsidRDefault="00000000" w:rsidRPr="00000000" w14:paraId="00000068">
      <w:pPr>
        <w:pStyle w:val="Subtitle"/>
        <w:spacing w:line="276" w:lineRule="auto"/>
        <w:ind w:hanging="1056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додано відповідні функції на відповідні вхідні дані від користувача.</w:t>
      </w:r>
    </w:p>
    <w:p w:rsidR="00000000" w:rsidDel="00000000" w:rsidP="00000000" w:rsidRDefault="00000000" w:rsidRPr="00000000" w14:paraId="00000069">
      <w:pPr>
        <w:pStyle w:val="Subtitle"/>
        <w:spacing w:line="276" w:lineRule="auto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Subtitle"/>
        <w:spacing w:line="276" w:lineRule="auto"/>
        <w:ind w:left="0" w:firstLine="0"/>
        <w:jc w:val="left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Subtitle"/>
        <w:numPr>
          <w:ilvl w:val="0"/>
          <w:numId w:val="1"/>
        </w:numPr>
        <w:spacing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Вказівки користувачу</w:t>
      </w:r>
    </w:p>
    <w:p w:rsidR="00000000" w:rsidDel="00000000" w:rsidP="00000000" w:rsidRDefault="00000000" w:rsidRPr="00000000" w14:paraId="0000006C">
      <w:pPr>
        <w:pStyle w:val="Subtitle"/>
        <w:spacing w:line="276" w:lineRule="auto"/>
        <w:ind w:left="72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Subtitle"/>
        <w:spacing w:line="276" w:lineRule="auto"/>
        <w:ind w:left="72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Користувач може керувати переміщенням умовної точки по поверхні, обертанням текстури відносно умовної точки, а також орієнтацією поверхні в просторію При чому останні два пункти здійснюються в один і той же спосіб.</w:t>
      </w:r>
    </w:p>
    <w:p w:rsidR="00000000" w:rsidDel="00000000" w:rsidP="00000000" w:rsidRDefault="00000000" w:rsidRPr="00000000" w14:paraId="0000006E">
      <w:pPr>
        <w:pStyle w:val="Subtitle"/>
        <w:spacing w:line="276" w:lineRule="auto"/>
        <w:ind w:left="72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Subtitle"/>
        <w:spacing w:line="276" w:lineRule="auto"/>
        <w:ind w:left="72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Переміщення умовної точки реалізовано за допомогою введення з клавіатури(рисунок 4.1): клавіші W та S здійснюють переміщення точки за параметром v в додатньому та від’ємному напрамках відповідно, клавіші A та D здійснюють переміщення точки за параметром u у від’ємному та додатньому напрямках відповідно. </w:t>
      </w:r>
    </w:p>
    <w:p w:rsidR="00000000" w:rsidDel="00000000" w:rsidP="00000000" w:rsidRDefault="00000000" w:rsidRPr="00000000" w14:paraId="00000070">
      <w:pPr>
        <w:pStyle w:val="Subtitle"/>
        <w:spacing w:line="276" w:lineRule="auto"/>
        <w:ind w:left="72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Subtitle"/>
        <w:spacing w:line="276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2357684" cy="1603525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32001" l="21731" r="22855" t="30311"/>
                    <a:stretch>
                      <a:fillRect/>
                    </a:stretch>
                  </pic:blipFill>
                  <pic:spPr>
                    <a:xfrm>
                      <a:off x="0" y="0"/>
                      <a:ext cx="2357684" cy="160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               </w:t>
      </w:r>
      <w:r w:rsidDel="00000000" w:rsidR="00000000" w:rsidRPr="00000000">
        <w:rPr>
          <w:sz w:val="28"/>
          <w:szCs w:val="28"/>
        </w:rPr>
        <w:drawing>
          <wp:inline distB="0" distT="0" distL="0" distR="0">
            <wp:extent cx="2439484" cy="160948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31836" l="21492" r="21014" t="30231"/>
                    <a:stretch>
                      <a:fillRect/>
                    </a:stretch>
                  </pic:blipFill>
                  <pic:spPr>
                    <a:xfrm>
                      <a:off x="0" y="0"/>
                      <a:ext cx="2439484" cy="1609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Subtitle"/>
        <w:spacing w:line="276" w:lineRule="auto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Subtitle"/>
        <w:spacing w:line="276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4.1. Переміщення умовної точки</w:t>
      </w:r>
    </w:p>
    <w:p w:rsidR="00000000" w:rsidDel="00000000" w:rsidP="00000000" w:rsidRDefault="00000000" w:rsidRPr="00000000" w14:paraId="00000074">
      <w:pPr>
        <w:pStyle w:val="Subtitle"/>
        <w:spacing w:line="276" w:lineRule="auto"/>
        <w:ind w:left="72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Subtitle"/>
        <w:spacing w:line="276" w:lineRule="auto"/>
        <w:ind w:left="72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Орієнтація поверхні в просторі, а також трансформація текстури(рисунок 4.2) здійснюється за допомогою введення з миші: необхідно затиснути лівою клавішею миші у області відображення поверхні та потягнути в будь-яку сторону. Варто зауважити, що обертання текстури залежить від переміщення миші по горизонталі, тобто, при зміщенні затиснутої мишу тільки вгору або тільки вниз буде здійснюватись лише зміна орієнтації поверхні в просторі(рисунок 4.3)</w:t>
      </w:r>
    </w:p>
    <w:p w:rsidR="00000000" w:rsidDel="00000000" w:rsidP="00000000" w:rsidRDefault="00000000" w:rsidRPr="00000000" w14:paraId="00000077">
      <w:pPr>
        <w:pStyle w:val="Subtitle"/>
        <w:spacing w:line="276" w:lineRule="auto"/>
        <w:ind w:left="72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Subtitle"/>
        <w:spacing w:line="276" w:lineRule="auto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Subtitle"/>
        <w:spacing w:line="276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2782002" cy="1572028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33043" l="19329" r="16670" t="30791"/>
                    <a:stretch>
                      <a:fillRect/>
                    </a:stretch>
                  </pic:blipFill>
                  <pic:spPr>
                    <a:xfrm>
                      <a:off x="0" y="0"/>
                      <a:ext cx="2782002" cy="1572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             </w:t>
      </w:r>
      <w:r w:rsidDel="00000000" w:rsidR="00000000" w:rsidRPr="00000000">
        <w:rPr>
          <w:sz w:val="28"/>
          <w:szCs w:val="28"/>
        </w:rPr>
        <w:drawing>
          <wp:inline distB="0" distT="0" distL="0" distR="0">
            <wp:extent cx="2139408" cy="1558748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30553" l="21254" r="24042" t="29589"/>
                    <a:stretch>
                      <a:fillRect/>
                    </a:stretch>
                  </pic:blipFill>
                  <pic:spPr>
                    <a:xfrm>
                      <a:off x="0" y="0"/>
                      <a:ext cx="2139408" cy="1558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Subtitle"/>
        <w:spacing w:line="276" w:lineRule="auto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Subtitle"/>
        <w:spacing w:line="276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4.2. Трансформація текстури</w:t>
      </w:r>
    </w:p>
    <w:p w:rsidR="00000000" w:rsidDel="00000000" w:rsidP="00000000" w:rsidRDefault="00000000" w:rsidRPr="00000000" w14:paraId="0000007C">
      <w:pPr>
        <w:pStyle w:val="Subtitle"/>
        <w:spacing w:line="276" w:lineRule="auto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Subtitle"/>
        <w:spacing w:line="276" w:lineRule="auto"/>
        <w:ind w:left="72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рисунку 4.3 можна помітити що точка та текстура залишились на одному і тому самому місці відносно поверхні. Змінилась лише орієнтація поверхні в просторі.</w:t>
      </w:r>
    </w:p>
    <w:p w:rsidR="00000000" w:rsidDel="00000000" w:rsidP="00000000" w:rsidRDefault="00000000" w:rsidRPr="00000000" w14:paraId="0000007E">
      <w:pPr>
        <w:pStyle w:val="Subtitle"/>
        <w:spacing w:line="276" w:lineRule="auto"/>
        <w:ind w:left="72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Subtitle"/>
        <w:spacing w:line="276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2436893" cy="1559401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30231" l="21171" r="16042" t="29591"/>
                    <a:stretch>
                      <a:fillRect/>
                    </a:stretch>
                  </pic:blipFill>
                  <pic:spPr>
                    <a:xfrm>
                      <a:off x="0" y="0"/>
                      <a:ext cx="2436893" cy="1559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           </w:t>
      </w:r>
      <w:r w:rsidDel="00000000" w:rsidR="00000000" w:rsidRPr="00000000">
        <w:rPr>
          <w:sz w:val="28"/>
          <w:szCs w:val="28"/>
        </w:rPr>
        <w:drawing>
          <wp:inline distB="0" distT="0" distL="0" distR="0">
            <wp:extent cx="2554810" cy="15738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35045" l="25619" r="21397" t="32316"/>
                    <a:stretch>
                      <a:fillRect/>
                    </a:stretch>
                  </pic:blipFill>
                  <pic:spPr>
                    <a:xfrm>
                      <a:off x="0" y="0"/>
                      <a:ext cx="2554810" cy="157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Subtitle"/>
        <w:spacing w:line="276" w:lineRule="auto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Subtitle"/>
        <w:spacing w:line="276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4.3. Лише орієнтація поверхні в просторі</w:t>
      </w:r>
    </w:p>
    <w:p w:rsidR="00000000" w:rsidDel="00000000" w:rsidP="00000000" w:rsidRDefault="00000000" w:rsidRPr="00000000" w14:paraId="00000082">
      <w:pPr>
        <w:pStyle w:val="Subtitle"/>
        <w:spacing w:line="276" w:lineRule="auto"/>
        <w:ind w:left="72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Subtitle"/>
        <w:numPr>
          <w:ilvl w:val="0"/>
          <w:numId w:val="1"/>
        </w:numPr>
        <w:spacing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Код</w:t>
      </w:r>
    </w:p>
    <w:p w:rsidR="00000000" w:rsidDel="00000000" w:rsidP="00000000" w:rsidRDefault="00000000" w:rsidRPr="00000000" w14:paraId="0000008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Код фрагментного шейдера</w:t>
      </w:r>
    </w:p>
    <w:p w:rsidR="00000000" w:rsidDel="00000000" w:rsidP="00000000" w:rsidRDefault="00000000" w:rsidRPr="00000000" w14:paraId="00000086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varying vec4 color;</w:t>
      </w:r>
    </w:p>
    <w:p w:rsidR="00000000" w:rsidDel="00000000" w:rsidP="00000000" w:rsidRDefault="00000000" w:rsidRPr="00000000" w14:paraId="00000087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varying vec2 v_texcoord;</w:t>
      </w:r>
    </w:p>
    <w:p w:rsidR="00000000" w:rsidDel="00000000" w:rsidP="00000000" w:rsidRDefault="00000000" w:rsidRPr="00000000" w14:paraId="00000088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varying float col;</w:t>
      </w:r>
    </w:p>
    <w:p w:rsidR="00000000" w:rsidDel="00000000" w:rsidP="00000000" w:rsidRDefault="00000000" w:rsidRPr="00000000" w14:paraId="00000089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uniform sampler2D tmu;</w:t>
      </w:r>
    </w:p>
    <w:p w:rsidR="00000000" w:rsidDel="00000000" w:rsidP="00000000" w:rsidRDefault="00000000" w:rsidRPr="00000000" w14:paraId="0000008A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void main() {</w:t>
      </w:r>
    </w:p>
    <w:p w:rsidR="00000000" w:rsidDel="00000000" w:rsidP="00000000" w:rsidRDefault="00000000" w:rsidRPr="00000000" w14:paraId="0000008B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vec4 texColor = texture2D(tmu, v_texcoord);</w:t>
      </w:r>
    </w:p>
    <w:p w:rsidR="00000000" w:rsidDel="00000000" w:rsidP="00000000" w:rsidRDefault="00000000" w:rsidRPr="00000000" w14:paraId="0000008C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if (col&gt;137.0) {texColor = vec4(1.0,1.0,1.0,1.0);}</w:t>
      </w:r>
    </w:p>
    <w:p w:rsidR="00000000" w:rsidDel="00000000" w:rsidP="00000000" w:rsidRDefault="00000000" w:rsidRPr="00000000" w14:paraId="0000008D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gl_FragColor = texColor;</w:t>
      </w:r>
    </w:p>
    <w:p w:rsidR="00000000" w:rsidDel="00000000" w:rsidP="00000000" w:rsidRDefault="00000000" w:rsidRPr="00000000" w14:paraId="0000008E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8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 фрагментного шейдера</w:t>
      </w:r>
    </w:p>
    <w:p w:rsidR="00000000" w:rsidDel="00000000" w:rsidP="00000000" w:rsidRDefault="00000000" w:rsidRPr="00000000" w14:paraId="00000090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attribute vec3 vertex;</w:t>
      </w:r>
    </w:p>
    <w:p w:rsidR="00000000" w:rsidDel="00000000" w:rsidP="00000000" w:rsidRDefault="00000000" w:rsidRPr="00000000" w14:paraId="00000091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attribute vec3 normal;</w:t>
      </w:r>
    </w:p>
    <w:p w:rsidR="00000000" w:rsidDel="00000000" w:rsidP="00000000" w:rsidRDefault="00000000" w:rsidRPr="00000000" w14:paraId="00000092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attribute vec2 texCoord;</w:t>
      </w:r>
    </w:p>
    <w:p w:rsidR="00000000" w:rsidDel="00000000" w:rsidP="00000000" w:rsidRDefault="00000000" w:rsidRPr="00000000" w14:paraId="00000093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varying vec3 normalInterp;</w:t>
      </w:r>
    </w:p>
    <w:p w:rsidR="00000000" w:rsidDel="00000000" w:rsidP="00000000" w:rsidRDefault="00000000" w:rsidRPr="00000000" w14:paraId="00000094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uniform mat4 ModelViewProjectionMatrix;</w:t>
      </w:r>
    </w:p>
    <w:p w:rsidR="00000000" w:rsidDel="00000000" w:rsidP="00000000" w:rsidRDefault="00000000" w:rsidRPr="00000000" w14:paraId="00000095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uniform mat4 NormalMatrix;</w:t>
      </w:r>
    </w:p>
    <w:p w:rsidR="00000000" w:rsidDel="00000000" w:rsidP="00000000" w:rsidRDefault="00000000" w:rsidRPr="00000000" w14:paraId="00000096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uniform vec3 lightPos;</w:t>
      </w:r>
    </w:p>
    <w:p w:rsidR="00000000" w:rsidDel="00000000" w:rsidP="00000000" w:rsidRDefault="00000000" w:rsidRPr="00000000" w14:paraId="00000097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varying vec4 color;</w:t>
      </w:r>
    </w:p>
    <w:p w:rsidR="00000000" w:rsidDel="00000000" w:rsidP="00000000" w:rsidRDefault="00000000" w:rsidRPr="00000000" w14:paraId="00000098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varying vec2 v_texcoord;</w:t>
      </w:r>
    </w:p>
    <w:p w:rsidR="00000000" w:rsidDel="00000000" w:rsidP="00000000" w:rsidRDefault="00000000" w:rsidRPr="00000000" w14:paraId="00000099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uniform vec3 translateUP;</w:t>
      </w:r>
    </w:p>
    <w:p w:rsidR="00000000" w:rsidDel="00000000" w:rsidP="00000000" w:rsidRDefault="00000000" w:rsidRPr="00000000" w14:paraId="0000009A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uniform vec2 userPoint;</w:t>
      </w:r>
    </w:p>
    <w:p w:rsidR="00000000" w:rsidDel="00000000" w:rsidP="00000000" w:rsidRDefault="00000000" w:rsidRPr="00000000" w14:paraId="0000009B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uniform float rotA;</w:t>
      </w:r>
    </w:p>
    <w:p w:rsidR="00000000" w:rsidDel="00000000" w:rsidP="00000000" w:rsidRDefault="00000000" w:rsidRPr="00000000" w14:paraId="0000009C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varying float col;</w:t>
      </w:r>
    </w:p>
    <w:p w:rsidR="00000000" w:rsidDel="00000000" w:rsidP="00000000" w:rsidRDefault="00000000" w:rsidRPr="00000000" w14:paraId="0000009D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void main() {</w:t>
      </w:r>
    </w:p>
    <w:p w:rsidR="00000000" w:rsidDel="00000000" w:rsidP="00000000" w:rsidRDefault="00000000" w:rsidRPr="00000000" w14:paraId="0000009E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col=rotA;</w:t>
      </w:r>
    </w:p>
    <w:p w:rsidR="00000000" w:rsidDel="00000000" w:rsidP="00000000" w:rsidRDefault="00000000" w:rsidRPr="00000000" w14:paraId="0000009F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mat4 rotate = zrotation(rotA);</w:t>
      </w:r>
    </w:p>
    <w:p w:rsidR="00000000" w:rsidDel="00000000" w:rsidP="00000000" w:rsidRDefault="00000000" w:rsidRPr="00000000" w14:paraId="000000A0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mat4 translate1 = translation(userPoint.x,userPoint.y,0.0);</w:t>
      </w:r>
    </w:p>
    <w:p w:rsidR="00000000" w:rsidDel="00000000" w:rsidP="00000000" w:rsidRDefault="00000000" w:rsidRPr="00000000" w14:paraId="000000A1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mat4 translate2 = translation(-userPoint.x,-userPoint.y,0.0);</w:t>
      </w:r>
    </w:p>
    <w:p w:rsidR="00000000" w:rsidDel="00000000" w:rsidP="00000000" w:rsidRDefault="00000000" w:rsidRPr="00000000" w14:paraId="000000A2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vec4 texCoordTr1 = vec4(texCoord,0.0,0.0)*translate1;</w:t>
      </w:r>
    </w:p>
    <w:p w:rsidR="00000000" w:rsidDel="00000000" w:rsidP="00000000" w:rsidRDefault="00000000" w:rsidRPr="00000000" w14:paraId="000000A3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vec4 texCoordRot = texCoordTr1*rotate;</w:t>
      </w:r>
    </w:p>
    <w:p w:rsidR="00000000" w:rsidDel="00000000" w:rsidP="00000000" w:rsidRDefault="00000000" w:rsidRPr="00000000" w14:paraId="000000A4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vec4 texCoordTr2 = texCoordRot*translate2;</w:t>
      </w:r>
    </w:p>
    <w:p w:rsidR="00000000" w:rsidDel="00000000" w:rsidP="00000000" w:rsidRDefault="00000000" w:rsidRPr="00000000" w14:paraId="000000A5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v_texcoord = vec2(texCoordTr2.x,texCoordTr2.y);;</w:t>
      </w:r>
    </w:p>
    <w:p w:rsidR="00000000" w:rsidDel="00000000" w:rsidP="00000000" w:rsidRDefault="00000000" w:rsidRPr="00000000" w14:paraId="000000A6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vec4 nV = vec4(vertex,1.0);</w:t>
      </w:r>
    </w:p>
    <w:p w:rsidR="00000000" w:rsidDel="00000000" w:rsidP="00000000" w:rsidRDefault="00000000" w:rsidRPr="00000000" w14:paraId="000000A7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if (rotA&gt;137.0){ </w:t>
      </w:r>
    </w:p>
    <w:p w:rsidR="00000000" w:rsidDel="00000000" w:rsidP="00000000" w:rsidRDefault="00000000" w:rsidRPr="00000000" w14:paraId="000000A8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nV = translation(translateUP.x,translateUP.y,translateUP.z)*nV;}</w:t>
      </w:r>
    </w:p>
    <w:p w:rsidR="00000000" w:rsidDel="00000000" w:rsidP="00000000" w:rsidRDefault="00000000" w:rsidRPr="00000000" w14:paraId="000000A9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gl_Position = ModelViewProjectionMatrix * nV;</w:t>
      </w:r>
    </w:p>
    <w:p w:rsidR="00000000" w:rsidDel="00000000" w:rsidP="00000000" w:rsidRDefault="00000000" w:rsidRPr="00000000" w14:paraId="000000AA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0A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 функції завантаження текстури</w:t>
      </w:r>
    </w:p>
    <w:p w:rsidR="00000000" w:rsidDel="00000000" w:rsidP="00000000" w:rsidRDefault="00000000" w:rsidRPr="00000000" w14:paraId="000000AC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function LoadTexture() {</w:t>
      </w:r>
    </w:p>
    <w:p w:rsidR="00000000" w:rsidDel="00000000" w:rsidP="00000000" w:rsidRDefault="00000000" w:rsidRPr="00000000" w14:paraId="000000AD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let texture = gl.createTexture();</w:t>
      </w:r>
    </w:p>
    <w:p w:rsidR="00000000" w:rsidDel="00000000" w:rsidP="00000000" w:rsidRDefault="00000000" w:rsidRPr="00000000" w14:paraId="000000AE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gl.bindTexture(gl.TEXTURE_2D, texture);</w:t>
      </w:r>
    </w:p>
    <w:p w:rsidR="00000000" w:rsidDel="00000000" w:rsidP="00000000" w:rsidRDefault="00000000" w:rsidRPr="00000000" w14:paraId="000000AF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gl.texParameteri(gl.TEXTURE_2D, gl.TEXTURE_MIN_FILTER, gl.LINEAR);</w:t>
      </w:r>
    </w:p>
    <w:p w:rsidR="00000000" w:rsidDel="00000000" w:rsidP="00000000" w:rsidRDefault="00000000" w:rsidRPr="00000000" w14:paraId="000000B0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gl.texParameteri(gl.TEXTURE_2D, gl.TEXTURE_MAG_FILTER, gl.LINEAR);</w:t>
      </w:r>
    </w:p>
    <w:p w:rsidR="00000000" w:rsidDel="00000000" w:rsidP="00000000" w:rsidRDefault="00000000" w:rsidRPr="00000000" w14:paraId="000000B1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const image = new Image();</w:t>
      </w:r>
    </w:p>
    <w:p w:rsidR="00000000" w:rsidDel="00000000" w:rsidP="00000000" w:rsidRDefault="00000000" w:rsidRPr="00000000" w14:paraId="000000B2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image.crossOrigin = 'anonymus';</w:t>
      </w:r>
    </w:p>
    <w:p w:rsidR="00000000" w:rsidDel="00000000" w:rsidP="00000000" w:rsidRDefault="00000000" w:rsidRPr="00000000" w14:paraId="000000B3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image.src = "https://raw.githubusercontent.com/OBRYI/univer2022/CGW/textsq.jpg";</w:t>
      </w:r>
    </w:p>
    <w:p w:rsidR="00000000" w:rsidDel="00000000" w:rsidP="00000000" w:rsidRDefault="00000000" w:rsidRPr="00000000" w14:paraId="000000B4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image.onload = () =&gt; {</w:t>
      </w:r>
    </w:p>
    <w:p w:rsidR="00000000" w:rsidDel="00000000" w:rsidP="00000000" w:rsidRDefault="00000000" w:rsidRPr="00000000" w14:paraId="000000B5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   gl.bindTexture(gl.TEXTURE_2D, texture);</w:t>
      </w:r>
    </w:p>
    <w:p w:rsidR="00000000" w:rsidDel="00000000" w:rsidP="00000000" w:rsidRDefault="00000000" w:rsidRPr="00000000" w14:paraId="000000B6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   gl.texImage2D(</w:t>
      </w:r>
    </w:p>
    <w:p w:rsidR="00000000" w:rsidDel="00000000" w:rsidP="00000000" w:rsidRDefault="00000000" w:rsidRPr="00000000" w14:paraId="000000B7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       gl.TEXTURE_2D,</w:t>
      </w:r>
    </w:p>
    <w:p w:rsidR="00000000" w:rsidDel="00000000" w:rsidP="00000000" w:rsidRDefault="00000000" w:rsidRPr="00000000" w14:paraId="000000B8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       0,</w:t>
      </w:r>
    </w:p>
    <w:p w:rsidR="00000000" w:rsidDel="00000000" w:rsidP="00000000" w:rsidRDefault="00000000" w:rsidRPr="00000000" w14:paraId="000000B9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       gl.RGBA,</w:t>
      </w:r>
    </w:p>
    <w:p w:rsidR="00000000" w:rsidDel="00000000" w:rsidP="00000000" w:rsidRDefault="00000000" w:rsidRPr="00000000" w14:paraId="000000BA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       gl.RGBA,</w:t>
      </w:r>
    </w:p>
    <w:p w:rsidR="00000000" w:rsidDel="00000000" w:rsidP="00000000" w:rsidRDefault="00000000" w:rsidRPr="00000000" w14:paraId="000000BB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       gl.UNSIGNED_BYTE,</w:t>
      </w:r>
    </w:p>
    <w:p w:rsidR="00000000" w:rsidDel="00000000" w:rsidP="00000000" w:rsidRDefault="00000000" w:rsidRPr="00000000" w14:paraId="000000BC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       image</w:t>
      </w:r>
    </w:p>
    <w:p w:rsidR="00000000" w:rsidDel="00000000" w:rsidP="00000000" w:rsidRDefault="00000000" w:rsidRPr="00000000" w14:paraId="000000BD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   );</w:t>
      </w:r>
    </w:p>
    <w:p w:rsidR="00000000" w:rsidDel="00000000" w:rsidP="00000000" w:rsidRDefault="00000000" w:rsidRPr="00000000" w14:paraId="000000BE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   console.log("imageLoaded")</w:t>
      </w:r>
    </w:p>
    <w:p w:rsidR="00000000" w:rsidDel="00000000" w:rsidP="00000000" w:rsidRDefault="00000000" w:rsidRPr="00000000" w14:paraId="000000BF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   draw();}}</w:t>
      </w:r>
    </w:p>
    <w:p w:rsidR="00000000" w:rsidDel="00000000" w:rsidP="00000000" w:rsidRDefault="00000000" w:rsidRPr="00000000" w14:paraId="000000C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Код, що виконується по введенню користувачем клавіш, маніпуляцію мишкою</w:t>
      </w:r>
    </w:p>
    <w:p w:rsidR="00000000" w:rsidDel="00000000" w:rsidP="00000000" w:rsidRDefault="00000000" w:rsidRPr="00000000" w14:paraId="000000C1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window.onkeydown = (e) =&gt; {</w:t>
      </w:r>
    </w:p>
    <w:p w:rsidR="00000000" w:rsidDel="00000000" w:rsidP="00000000" w:rsidRDefault="00000000" w:rsidRPr="00000000" w14:paraId="000000C2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switch (e.keyCode) {</w:t>
      </w:r>
    </w:p>
    <w:p w:rsidR="00000000" w:rsidDel="00000000" w:rsidP="00000000" w:rsidRDefault="00000000" w:rsidRPr="00000000" w14:paraId="000000C3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   case 87:userPointCoord.y += 0.01;</w:t>
      </w:r>
    </w:p>
    <w:p w:rsidR="00000000" w:rsidDel="00000000" w:rsidP="00000000" w:rsidRDefault="00000000" w:rsidRPr="00000000" w14:paraId="000000C4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       break;</w:t>
      </w:r>
    </w:p>
    <w:p w:rsidR="00000000" w:rsidDel="00000000" w:rsidP="00000000" w:rsidRDefault="00000000" w:rsidRPr="00000000" w14:paraId="000000C5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   case 83:userPointCoord.y -= 0.01;</w:t>
      </w:r>
    </w:p>
    <w:p w:rsidR="00000000" w:rsidDel="00000000" w:rsidP="00000000" w:rsidRDefault="00000000" w:rsidRPr="00000000" w14:paraId="000000C6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       break;</w:t>
      </w:r>
    </w:p>
    <w:p w:rsidR="00000000" w:rsidDel="00000000" w:rsidP="00000000" w:rsidRDefault="00000000" w:rsidRPr="00000000" w14:paraId="000000C7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   case 65:userPointCoord.x -= 0.01;</w:t>
      </w:r>
    </w:p>
    <w:p w:rsidR="00000000" w:rsidDel="00000000" w:rsidP="00000000" w:rsidRDefault="00000000" w:rsidRPr="00000000" w14:paraId="000000C8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       break;</w:t>
      </w:r>
    </w:p>
    <w:p w:rsidR="00000000" w:rsidDel="00000000" w:rsidP="00000000" w:rsidRDefault="00000000" w:rsidRPr="00000000" w14:paraId="000000C9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   case 68:userPointCoord.x += 0.01;</w:t>
      </w:r>
    </w:p>
    <w:p w:rsidR="00000000" w:rsidDel="00000000" w:rsidP="00000000" w:rsidRDefault="00000000" w:rsidRPr="00000000" w14:paraId="000000CA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       break;}</w:t>
      </w:r>
    </w:p>
    <w:p w:rsidR="00000000" w:rsidDel="00000000" w:rsidP="00000000" w:rsidRDefault="00000000" w:rsidRPr="00000000" w14:paraId="000000CB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userPointCoord.x = Math.max(0.001, Math.min(userPointCoord.x, 0.999))</w:t>
      </w:r>
    </w:p>
    <w:p w:rsidR="00000000" w:rsidDel="00000000" w:rsidP="00000000" w:rsidRDefault="00000000" w:rsidRPr="00000000" w14:paraId="000000CC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userPointCoord.y = Math.max(0.001, Math.min(userPointCoord.y, 0.999))</w:t>
      </w:r>
    </w:p>
    <w:p w:rsidR="00000000" w:rsidDel="00000000" w:rsidP="00000000" w:rsidRDefault="00000000" w:rsidRPr="00000000" w14:paraId="000000CD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draw();}</w:t>
      </w:r>
    </w:p>
    <w:p w:rsidR="00000000" w:rsidDel="00000000" w:rsidP="00000000" w:rsidRDefault="00000000" w:rsidRPr="00000000" w14:paraId="000000CE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window.onmousedown = () =&gt; {</w:t>
      </w:r>
    </w:p>
    <w:p w:rsidR="00000000" w:rsidDel="00000000" w:rsidP="00000000" w:rsidRDefault="00000000" w:rsidRPr="00000000" w14:paraId="000000CF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window.onmousemove = (e) =&gt; {</w:t>
      </w:r>
    </w:p>
    <w:p w:rsidR="00000000" w:rsidDel="00000000" w:rsidP="00000000" w:rsidRDefault="00000000" w:rsidRPr="00000000" w14:paraId="000000D0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        userRotAngle = map(e.x, 0, window.outerWidth, 0.0, Math.PI * 2);</w:t>
      </w:r>
    </w:p>
    <w:p w:rsidR="00000000" w:rsidDel="00000000" w:rsidP="00000000" w:rsidRDefault="00000000" w:rsidRPr="00000000" w14:paraId="000000D1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sz w:val="18"/>
          <w:szCs w:val="18"/>
          <w:rtl w:val="0"/>
        </w:rPr>
        <w:t xml:space="preserve">}}</w:t>
      </w:r>
    </w:p>
    <w:p w:rsidR="00000000" w:rsidDel="00000000" w:rsidP="00000000" w:rsidRDefault="00000000" w:rsidRPr="00000000" w14:paraId="000000D2">
      <w:pPr>
        <w:ind w:left="720" w:firstLine="0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  <w:font w:name="Roboto Mon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uk-UA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Subtitle">
    <w:name w:val="Subtitle"/>
    <w:basedOn w:val="Normal"/>
    <w:link w:val="SubtitleChar"/>
    <w:qFormat w:val="1"/>
    <w:rsid w:val="00E00704"/>
    <w:pPr>
      <w:spacing w:after="0" w:line="240" w:lineRule="auto"/>
      <w:ind w:left="1416" w:hanging="1416"/>
      <w:jc w:val="center"/>
    </w:pPr>
    <w:rPr>
      <w:rFonts w:ascii="Times New Roman" w:cs="Times New Roman" w:eastAsia="Calibri" w:hAnsi="Times New Roman"/>
      <w:sz w:val="40"/>
      <w:szCs w:val="20"/>
      <w:lang w:eastAsia="ru-RU" w:val="ru-RU"/>
    </w:rPr>
  </w:style>
  <w:style w:type="character" w:styleId="SubtitleChar" w:customStyle="1">
    <w:name w:val="Subtitle Char"/>
    <w:basedOn w:val="DefaultParagraphFont"/>
    <w:link w:val="Subtitle"/>
    <w:rsid w:val="00E00704"/>
    <w:rPr>
      <w:rFonts w:ascii="Times New Roman" w:cs="Times New Roman" w:eastAsia="Calibri" w:hAnsi="Times New Roman"/>
      <w:sz w:val="40"/>
      <w:szCs w:val="20"/>
      <w:lang w:eastAsia="ru-RU" w:val="ru-RU"/>
    </w:rPr>
  </w:style>
  <w:style w:type="paragraph" w:styleId="Header">
    <w:name w:val="header"/>
    <w:basedOn w:val="Normal"/>
    <w:link w:val="HeaderChar"/>
    <w:uiPriority w:val="99"/>
    <w:unhideWhenUsed w:val="1"/>
    <w:rsid w:val="004A4382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4A4382"/>
  </w:style>
  <w:style w:type="paragraph" w:styleId="Footer">
    <w:name w:val="footer"/>
    <w:basedOn w:val="Normal"/>
    <w:link w:val="FooterChar"/>
    <w:uiPriority w:val="99"/>
    <w:unhideWhenUsed w:val="1"/>
    <w:rsid w:val="004A4382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4A4382"/>
  </w:style>
  <w:style w:type="paragraph" w:styleId="Subtitle">
    <w:name w:val="Subtitle"/>
    <w:basedOn w:val="Normal"/>
    <w:next w:val="Normal"/>
    <w:pPr>
      <w:spacing w:after="0" w:line="240" w:lineRule="auto"/>
      <w:ind w:left="1416" w:hanging="1416"/>
      <w:jc w:val="center"/>
    </w:pPr>
    <w:rPr>
      <w:rFonts w:ascii="Times New Roman" w:cs="Times New Roman" w:eastAsia="Times New Roman" w:hAnsi="Times New Roman"/>
      <w:sz w:val="40"/>
      <w:szCs w:val="4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10.png"/><Relationship Id="rId13" Type="http://schemas.openxmlformats.org/officeDocument/2006/relationships/image" Target="media/image3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1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Relationship Id="rId3" Type="http://schemas.openxmlformats.org/officeDocument/2006/relationships/font" Target="fonts/RobotoMono-regular.ttf"/><Relationship Id="rId4" Type="http://schemas.openxmlformats.org/officeDocument/2006/relationships/font" Target="fonts/RobotoMono-bold.ttf"/><Relationship Id="rId5" Type="http://schemas.openxmlformats.org/officeDocument/2006/relationships/font" Target="fonts/RobotoMono-italic.ttf"/><Relationship Id="rId6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tR+GP6dXA6bo6HaaP4/hc1hc2/g==">AMUW2mUPKtKcRWpviCeV9szAMrRUHBYPEgQLkhQsH2ntUmP12AhzLw4W8O6F9tLfrjdNBtUur5Ks6xj0tCP2/3lAnPD2xQYZiYJjoRy6eeLFy1M6b+vNmNE=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2022-12-29T11:54:00Z</dcterms:created>
  <dc:creator>Kostya Honcharuk</dc:creator>
</cp:coreProperties>
</file>